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jpeg" ContentType="image/jpeg"/>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eastAsia="Times New Roman"/>
          <w:b/>
          <w:bCs/>
        </w:rPr>
        <w:t xml:space="preserve">                        </w:t>
      </w:r>
      <w:r>
        <w:rPr>
          <w:rFonts w:eastAsia="Times New Roman"/>
          <w:b/>
          <w:bCs/>
        </w:rPr>
        <w:tab/>
        <w:tab/>
        <w:tab/>
        <w:tab/>
        <w:t xml:space="preserve"> </w:t>
        <w:tab/>
        <w:tab/>
        <w:tab/>
        <w:tab/>
        <w:tab/>
        <w:t>Alleg. 1</w:t>
        <w:drawing>
          <wp:anchor allowOverlap="1" behindDoc="1" distB="0" distL="0" distR="0" distT="0" layoutInCell="1" locked="0" relativeHeight="0" simplePos="0">
            <wp:simplePos x="0" y="0"/>
            <wp:positionH relativeFrom="character">
              <wp:posOffset>5520055</wp:posOffset>
            </wp:positionH>
            <wp:positionV relativeFrom="line">
              <wp:posOffset>0</wp:posOffset>
            </wp:positionV>
            <wp:extent cx="512445" cy="6534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12445" cy="653415"/>
                    </a:xfrm>
                    <a:prstGeom prst="rect">
                      <a:avLst/>
                    </a:prstGeom>
                    <a:noFill/>
                    <a:ln w="9525">
                      <a:noFill/>
                      <a:miter lim="800000"/>
                      <a:headEnd/>
                      <a:tailEnd/>
                    </a:ln>
                  </pic:spPr>
                </pic:pic>
              </a:graphicData>
            </a:graphic>
          </wp:anchor>
        </w:drawing>
        <w:drawing>
          <wp:anchor allowOverlap="1" behindDoc="0" distB="0" distL="0" distR="0" distT="0" layoutInCell="1" locked="0" relativeHeight="0" simplePos="0">
            <wp:simplePos x="0" y="0"/>
            <wp:positionH relativeFrom="character">
              <wp:posOffset>5520055</wp:posOffset>
            </wp:positionH>
            <wp:positionV relativeFrom="line">
              <wp:posOffset>0</wp:posOffset>
            </wp:positionV>
            <wp:extent cx="990600" cy="581025"/>
            <wp:effectExtent b="0" l="0" r="0" t="0"/>
            <wp:wrapTopAndBottom/>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990600" cy="581025"/>
                    </a:xfrm>
                    <a:prstGeom prst="rect">
                      <a:avLst/>
                    </a:prstGeom>
                    <a:noFill/>
                    <a:ln w="9525">
                      <a:noFill/>
                      <a:miter lim="800000"/>
                      <a:headEnd/>
                      <a:tailEnd/>
                    </a:ln>
                  </pic:spPr>
                </pic:pic>
              </a:graphicData>
            </a:graphic>
          </wp:anchor>
        </w:drawing>
      </w:r>
    </w:p>
    <w:p>
      <w:pPr>
        <w:pStyle w:val="style0"/>
        <w:ind w:hanging="0" w:left="2832" w:right="0"/>
      </w:pPr>
      <w:r>
        <w:rPr>
          <w:b/>
          <w:bCs/>
          <w:iCs/>
        </w:rPr>
        <w:t xml:space="preserve">           </w:t>
        <w:drawing>
          <wp:anchor allowOverlap="1" behindDoc="1" distB="0" distL="0" distR="0" distT="0" layoutInCell="1" locked="0" relativeHeight="0" simplePos="0">
            <wp:simplePos x="0" y="0"/>
            <wp:positionH relativeFrom="character">
              <wp:posOffset>2217420</wp:posOffset>
            </wp:positionH>
            <wp:positionV relativeFrom="line">
              <wp:posOffset>0</wp:posOffset>
            </wp:positionV>
            <wp:extent cx="810260" cy="54292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810260" cy="542925"/>
                    </a:xfrm>
                    <a:prstGeom prst="rect">
                      <a:avLst/>
                    </a:prstGeom>
                    <a:noFill/>
                    <a:ln w="9525">
                      <a:noFill/>
                      <a:miter lim="800000"/>
                      <a:headEnd/>
                      <a:tailEnd/>
                    </a:ln>
                  </pic:spPr>
                </pic:pic>
              </a:graphicData>
            </a:graphic>
          </wp:anchor>
        </w:drawing>
      </w:r>
    </w:p>
    <w:p>
      <w:pPr>
        <w:pStyle w:val="style0"/>
        <w:ind w:firstLine="708" w:left="2832" w:right="0"/>
      </w:pPr>
      <w:r>
        <w:rPr>
          <w:b/>
          <w:bCs/>
          <w:iCs/>
        </w:rPr>
        <w:t xml:space="preserve">  </w:t>
      </w:r>
      <w:r>
        <w:rPr>
          <w:b/>
          <w:bCs/>
          <w:iCs/>
        </w:rPr>
        <w:t>UNIONE EUROPEA</w:t>
      </w:r>
    </w:p>
    <w:p>
      <w:pPr>
        <w:pStyle w:val="style0"/>
        <w:ind w:firstLine="708" w:left="2832" w:right="0"/>
      </w:pPr>
      <w:r>
        <w:rPr>
          <w:b/>
          <w:bCs/>
          <w:iCs/>
        </w:rPr>
        <w:t xml:space="preserve"> </w:t>
      </w:r>
    </w:p>
    <w:p>
      <w:pPr>
        <w:pStyle w:val="style0"/>
        <w:ind w:hanging="0" w:left="2832" w:right="0"/>
      </w:pPr>
      <w:r>
        <w:rPr>
          <w:b/>
          <w:bCs/>
          <w:iCs/>
        </w:rPr>
        <w:t xml:space="preserve">              </w:t>
      </w:r>
      <w:r>
        <w:rPr>
          <w:b/>
          <w:bCs/>
          <w:iCs/>
        </w:rPr>
        <w:t>REPUBBLICA</w:t>
      </w:r>
      <w:r>
        <w:rPr>
          <w:rFonts w:eastAsia="Times New Roman"/>
          <w:b/>
          <w:bCs/>
          <w:iCs/>
        </w:rPr>
        <w:t xml:space="preserve"> </w:t>
      </w:r>
      <w:r>
        <w:rPr>
          <w:b/>
          <w:bCs/>
          <w:iCs/>
        </w:rPr>
        <w:t xml:space="preserve">ITALIANA    </w:t>
      </w:r>
    </w:p>
    <w:p>
      <w:pPr>
        <w:pStyle w:val="style0"/>
        <w:ind w:firstLine="708" w:left="2832" w:right="0"/>
      </w:pPr>
      <w:r>
        <w:rPr>
          <w:b/>
          <w:bCs/>
          <w:iCs/>
        </w:rPr>
        <w:t xml:space="preserve">                                 </w:t>
      </w:r>
    </w:p>
    <w:p>
      <w:pPr>
        <w:pStyle w:val="style0"/>
      </w:pPr>
      <w:r>
        <w:rPr>
          <w:rFonts w:eastAsia="Times New Roman"/>
          <w:b/>
          <w:bCs/>
        </w:rPr>
        <w:tab/>
        <w:tab/>
        <w:tab/>
        <w:tab/>
        <w:tab/>
        <w:t xml:space="preserve"> </w:t>
      </w:r>
      <w:r>
        <w:rPr>
          <w:rFonts w:eastAsia="Times New Roman"/>
          <w:b/>
          <w:bCs/>
          <w:sz w:val="28"/>
          <w:szCs w:val="28"/>
        </w:rPr>
        <w:t xml:space="preserve"> </w:t>
      </w:r>
      <w:r>
        <w:rPr>
          <w:rFonts w:eastAsia="Times New Roman"/>
          <w:b/>
          <w:bCs/>
          <w:iCs/>
        </w:rPr>
        <w:t xml:space="preserve"> </w:t>
      </w:r>
      <w:r>
        <w:rPr>
          <w:rFonts w:eastAsia="Times New Roman"/>
          <w:b/>
          <w:bCs/>
        </w:rPr>
        <w:t xml:space="preserve">   </w:t>
      </w:r>
      <w:r>
        <w:rPr>
          <w:b/>
          <w:bCs/>
        </w:rPr>
        <w:t>REGIONE</w:t>
      </w:r>
      <w:r>
        <w:rPr>
          <w:rFonts w:eastAsia="Times New Roman"/>
          <w:b/>
          <w:bCs/>
        </w:rPr>
        <w:t xml:space="preserve"> </w:t>
      </w:r>
      <w:r>
        <w:rPr>
          <w:b/>
          <w:bCs/>
        </w:rPr>
        <w:t>SICILIANA</w:t>
      </w:r>
      <w:r>
        <w:rPr>
          <w:rFonts w:eastAsia="Times New Roman"/>
          <w:b/>
          <w:bCs/>
        </w:rPr>
        <w:t xml:space="preserve">   </w:t>
      </w:r>
    </w:p>
    <w:p>
      <w:pPr>
        <w:pStyle w:val="style99"/>
        <w:ind w:hanging="0" w:left="-157" w:right="-149"/>
      </w:pPr>
      <w:r>
        <w:rPr>
          <w:rFonts w:ascii="Times New Roman" w:cs="Times New Roman" w:hAnsi="Times New Roman"/>
          <w:b/>
          <w:bCs/>
          <w:i w:val="false"/>
          <w:sz w:val="24"/>
          <w:szCs w:val="24"/>
        </w:rPr>
        <w:t>Assessorato delle Attività Produttive</w:t>
      </w:r>
    </w:p>
    <w:p>
      <w:pPr>
        <w:pStyle w:val="style99"/>
        <w:ind w:hanging="0" w:left="-157" w:right="-149"/>
      </w:pPr>
      <w:r>
        <w:rPr>
          <w:rFonts w:ascii="Times New Roman" w:cs="Times New Roman" w:hAnsi="Times New Roman"/>
          <w:b/>
          <w:bCs/>
          <w:i w:val="false"/>
          <w:sz w:val="24"/>
          <w:szCs w:val="24"/>
        </w:rPr>
        <w:t>Dipartimento delle Attività Produttive</w:t>
      </w:r>
    </w:p>
    <w:p>
      <w:pPr>
        <w:pStyle w:val="style99"/>
        <w:ind w:hanging="0" w:left="-157" w:right="-149"/>
      </w:pPr>
      <w:r>
        <w:rPr>
          <w:rFonts w:ascii="Times New Roman" w:cs="Times New Roman" w:hAnsi="Times New Roman"/>
          <w:b/>
          <w:bCs/>
          <w:i w:val="false"/>
          <w:iCs/>
          <w:sz w:val="24"/>
          <w:szCs w:val="24"/>
        </w:rPr>
        <w:t>Servizio 4 – Internazionalizzazione, Attività Promozionale e Print</w:t>
      </w:r>
    </w:p>
    <w:p>
      <w:pPr>
        <w:pStyle w:val="style0"/>
      </w:pPr>
      <w:r>
        <w:rPr>
          <w:b/>
          <w:bCs/>
          <w:color w:val="000000"/>
          <w:lang w:eastAsia="it-IT"/>
        </w:rPr>
        <w:t xml:space="preserve"> </w:t>
      </w:r>
    </w:p>
    <w:p>
      <w:pPr>
        <w:pStyle w:val="style0"/>
        <w:jc w:val="center"/>
      </w:pPr>
      <w:r>
        <w:rPr>
          <w:rFonts w:cs="Times New Roman" w:eastAsia="Lucida Sans Unicode"/>
          <w:b/>
          <w:sz w:val="22"/>
          <w:szCs w:val="22"/>
          <w:lang w:bidi="it-IT" w:eastAsia="it-IT"/>
        </w:rPr>
        <w:t>P.O.</w:t>
      </w:r>
      <w:r>
        <w:rPr>
          <w:rFonts w:cs="Times New Roman"/>
          <w:b/>
          <w:sz w:val="22"/>
          <w:szCs w:val="22"/>
          <w:lang w:bidi="it-IT" w:eastAsia="it-IT"/>
        </w:rPr>
        <w:t xml:space="preserve"> F.E.S.R. Sicilia 2014/2020  - Asse Prioritario 3</w:t>
      </w:r>
    </w:p>
    <w:p>
      <w:pPr>
        <w:pStyle w:val="style0"/>
        <w:jc w:val="center"/>
      </w:pPr>
      <w:r>
        <w:rPr>
          <w:rFonts w:cs="Times New Roman" w:eastAsia="Arial"/>
          <w:b/>
          <w:bCs/>
          <w:sz w:val="22"/>
          <w:szCs w:val="22"/>
          <w:lang w:bidi="it-IT" w:eastAsia="it-IT"/>
        </w:rPr>
        <w:t>Azione</w:t>
      </w:r>
      <w:r>
        <w:rPr>
          <w:rFonts w:cs="Times New Roman"/>
          <w:sz w:val="22"/>
          <w:szCs w:val="22"/>
          <w:lang w:bidi="it-IT" w:eastAsia="it-IT"/>
        </w:rPr>
        <w:t xml:space="preserve"> </w:t>
      </w:r>
      <w:r>
        <w:rPr>
          <w:rFonts w:cs="Times New Roman" w:eastAsia="Arial"/>
          <w:b/>
          <w:bCs/>
          <w:sz w:val="22"/>
          <w:szCs w:val="22"/>
          <w:lang w:bidi="it-IT" w:eastAsia="it-IT"/>
        </w:rPr>
        <w:t>3.4.1</w:t>
      </w:r>
      <w:r>
        <w:rPr>
          <w:rFonts w:cs="Times New Roman"/>
          <w:b/>
          <w:bCs/>
          <w:sz w:val="22"/>
          <w:szCs w:val="22"/>
          <w:lang w:bidi="it-IT" w:eastAsia="it-IT"/>
        </w:rPr>
        <w:t xml:space="preserve"> "Progetti di promozione dell'export destinati a imprese e loro forme aggregate individuate su base territoriale o settoriale"</w:t>
      </w:r>
    </w:p>
    <w:p>
      <w:pPr>
        <w:pStyle w:val="style0"/>
        <w:jc w:val="center"/>
      </w:pPr>
      <w:r>
        <w:rPr>
          <w:rFonts w:cs="Times New Roman" w:eastAsia="Arial"/>
          <w:b/>
          <w:bCs/>
          <w:color w:val="000000"/>
          <w:lang w:eastAsia="it-IT"/>
        </w:rPr>
        <w:t>SETTORE</w:t>
      </w:r>
      <w:r>
        <w:rPr>
          <w:rFonts w:cs="Times New Roman" w:eastAsia="Arial-BoldMT"/>
          <w:b/>
          <w:bCs/>
          <w:color w:val="000000"/>
          <w:lang w:eastAsia="it-IT"/>
        </w:rPr>
        <w:t xml:space="preserve"> “ Settore  Innovazione, Tecnologia – Smau Berlino </w:t>
      </w:r>
      <w:bookmarkStart w:id="0" w:name="__DdeLink__4885_965885408"/>
      <w:bookmarkEnd w:id="0"/>
      <w:r>
        <w:rPr>
          <w:rFonts w:cs="Times New Roman" w:eastAsia="Arial-BoldMT"/>
          <w:b/>
          <w:bCs/>
          <w:color w:val="000000"/>
          <w:lang w:eastAsia="it-IT"/>
        </w:rPr>
        <w:t>19/20/21 giugno 2019 – Smau Milano 22/23/24 ottobre 2019.</w:t>
      </w:r>
    </w:p>
    <w:p>
      <w:pPr>
        <w:pStyle w:val="style0"/>
        <w:spacing w:line="360" w:lineRule="auto"/>
        <w:jc w:val="center"/>
      </w:pPr>
      <w:r>
        <w:rPr/>
      </w:r>
    </w:p>
    <w:p>
      <w:pPr>
        <w:pStyle w:val="style80"/>
        <w:tabs>
          <w:tab w:leader="none" w:pos="708" w:val="left"/>
          <w:tab w:leader="none" w:pos="4820" w:val="left"/>
          <w:tab w:leader="none" w:pos="5387" w:val="left"/>
        </w:tabs>
        <w:spacing w:after="0" w:before="0"/>
        <w:jc w:val="both"/>
      </w:pPr>
      <w:r>
        <w:rPr>
          <w:b/>
          <w:i/>
          <w:color w:val="000000"/>
        </w:rPr>
        <w:tab/>
        <w:t xml:space="preserve">                                             </w:t>
        <w:tab/>
        <w:t xml:space="preserve">  All’</w:t>
      </w:r>
      <w:r>
        <w:rPr>
          <w:b/>
          <w:color w:val="000000"/>
        </w:rPr>
        <w:t xml:space="preserve">Assessorato Regionale Attività </w:t>
        <w:tab/>
        <w:tab/>
        <w:tab/>
        <w:tab/>
        <w:t>Produttive</w:t>
      </w:r>
    </w:p>
    <w:p>
      <w:pPr>
        <w:pStyle w:val="style80"/>
        <w:tabs>
          <w:tab w:leader="none" w:pos="708" w:val="left"/>
          <w:tab w:leader="none" w:pos="4820" w:val="left"/>
          <w:tab w:leader="none" w:pos="5387" w:val="left"/>
        </w:tabs>
        <w:spacing w:after="0" w:before="0"/>
        <w:jc w:val="both"/>
      </w:pPr>
      <w:r>
        <w:rPr>
          <w:b/>
          <w:color w:val="000000"/>
        </w:rPr>
        <w:tab/>
        <w:tab/>
      </w:r>
      <w:r>
        <w:rPr>
          <w:color w:val="000000"/>
        </w:rPr>
        <w:t>Dipartimento Attività Produttive</w:t>
      </w:r>
    </w:p>
    <w:p>
      <w:pPr>
        <w:pStyle w:val="style80"/>
        <w:tabs>
          <w:tab w:leader="none" w:pos="708" w:val="left"/>
          <w:tab w:leader="none" w:pos="4820" w:val="left"/>
          <w:tab w:leader="none" w:pos="5387" w:val="left"/>
        </w:tabs>
        <w:spacing w:after="0" w:before="0"/>
        <w:jc w:val="both"/>
      </w:pPr>
      <w:r>
        <w:rPr>
          <w:color w:val="000000"/>
        </w:rPr>
        <w:tab/>
        <w:tab/>
        <w:t xml:space="preserve"> SERVIZIO 4 Internazionalizzazione, </w:t>
        <w:tab/>
        <w:tab/>
        <w:tab/>
        <w:tab/>
        <w:t xml:space="preserve">Attività </w:t>
        <w:tab/>
        <w:t>Promozionale e Print</w:t>
      </w:r>
    </w:p>
    <w:p>
      <w:pPr>
        <w:pStyle w:val="style80"/>
        <w:tabs>
          <w:tab w:leader="none" w:pos="708" w:val="left"/>
          <w:tab w:leader="none" w:pos="5387" w:val="left"/>
        </w:tabs>
        <w:spacing w:after="0" w:before="0"/>
        <w:jc w:val="both"/>
      </w:pPr>
      <w:r>
        <w:rPr>
          <w:b/>
          <w:i/>
          <w:color w:val="000000"/>
        </w:rPr>
        <w:t xml:space="preserve">                                                                                </w:t>
      </w:r>
      <w:r>
        <w:rPr>
          <w:color w:val="000000"/>
        </w:rPr>
        <w:t>Via degli Emiri 45 – 90135 PALERMO</w:t>
      </w:r>
    </w:p>
    <w:p>
      <w:pPr>
        <w:pStyle w:val="style80"/>
        <w:tabs>
          <w:tab w:leader="none" w:pos="708" w:val="left"/>
          <w:tab w:leader="none" w:pos="5387" w:val="left"/>
        </w:tabs>
        <w:spacing w:after="0" w:before="0"/>
        <w:jc w:val="both"/>
      </w:pPr>
      <w:r>
        <w:rPr>
          <w:color w:val="000000"/>
        </w:rPr>
        <w:t xml:space="preserve">                                                                                </w:t>
      </w:r>
      <w:r>
        <w:rPr>
          <w:color w:val="000000"/>
        </w:rPr>
        <w:t xml:space="preserve">Tel 091 7079437 </w:t>
      </w:r>
      <w:r>
        <w:rPr>
          <w:rFonts w:eastAsia="Arial"/>
          <w:color w:val="000000"/>
        </w:rPr>
        <w:t>-</w:t>
      </w:r>
      <w:r>
        <w:rPr>
          <w:color w:val="000000"/>
        </w:rPr>
        <w:t xml:space="preserve"> 690</w:t>
      </w:r>
    </w:p>
    <w:p>
      <w:pPr>
        <w:pStyle w:val="style80"/>
        <w:tabs>
          <w:tab w:leader="none" w:pos="708" w:val="left"/>
          <w:tab w:leader="none" w:pos="5387" w:val="left"/>
        </w:tabs>
        <w:spacing w:after="0" w:before="0"/>
        <w:jc w:val="both"/>
      </w:pPr>
      <w:r>
        <w:rPr>
          <w:color w:val="000000"/>
        </w:rPr>
        <w:t xml:space="preserve">                                                                     </w:t>
      </w:r>
    </w:p>
    <w:p>
      <w:pPr>
        <w:pStyle w:val="style80"/>
        <w:tabs>
          <w:tab w:leader="none" w:pos="708" w:val="left"/>
          <w:tab w:leader="none" w:pos="5387" w:val="left"/>
        </w:tabs>
        <w:spacing w:after="0" w:before="0"/>
        <w:jc w:val="both"/>
      </w:pPr>
      <w:r>
        <w:rPr>
          <w:color w:val="000000"/>
        </w:rPr>
        <w:t xml:space="preserve">                                                     </w:t>
      </w:r>
      <w:r>
        <w:rPr>
          <w:color w:val="000000"/>
        </w:rPr>
        <w:t xml:space="preserve">e-mail:  </w:t>
      </w:r>
      <w:r>
        <w:rPr>
          <w:b/>
          <w:color w:val="000000"/>
        </w:rPr>
        <w:t>internazionalizzazione@ap.regione.sicilia.it</w:t>
      </w:r>
    </w:p>
    <w:p>
      <w:pPr>
        <w:pStyle w:val="style80"/>
        <w:tabs>
          <w:tab w:leader="none" w:pos="708" w:val="left"/>
          <w:tab w:leader="none" w:pos="5387" w:val="left"/>
        </w:tabs>
        <w:spacing w:after="0" w:before="0"/>
        <w:jc w:val="both"/>
      </w:pPr>
      <w:r>
        <w:rPr>
          <w:b/>
          <w:color w:val="000000"/>
        </w:rPr>
        <w:tab/>
        <w:t xml:space="preserve">                                                   startup@smau.it    </w:t>
        <w:tab/>
      </w:r>
    </w:p>
    <w:p>
      <w:pPr>
        <w:pStyle w:val="style80"/>
        <w:tabs>
          <w:tab w:leader="none" w:pos="708" w:val="left"/>
          <w:tab w:leader="none" w:pos="5387" w:val="left"/>
        </w:tabs>
        <w:spacing w:after="0" w:before="0"/>
        <w:jc w:val="both"/>
      </w:pPr>
      <w:r>
        <w:rPr>
          <w:color w:val="0000FF"/>
          <w:lang w:eastAsia="it-IT"/>
        </w:rPr>
        <w:t xml:space="preserve">                                                                        </w:t>
      </w:r>
    </w:p>
    <w:p>
      <w:pPr>
        <w:pStyle w:val="style80"/>
        <w:tabs>
          <w:tab w:leader="none" w:pos="708" w:val="left"/>
          <w:tab w:leader="none" w:pos="5387" w:val="left"/>
        </w:tabs>
        <w:spacing w:after="0" w:before="0"/>
        <w:jc w:val="both"/>
      </w:pPr>
      <w:r>
        <w:rPr/>
      </w:r>
    </w:p>
    <w:p>
      <w:pPr>
        <w:pStyle w:val="style80"/>
        <w:tabs>
          <w:tab w:leader="none" w:pos="708" w:val="left"/>
          <w:tab w:leader="none" w:pos="5387" w:val="left"/>
        </w:tabs>
        <w:spacing w:after="0" w:before="0"/>
        <w:jc w:val="center"/>
      </w:pPr>
      <w:r>
        <w:rPr>
          <w:b/>
          <w:color w:val="000000"/>
        </w:rPr>
        <w:t xml:space="preserve">                        </w:t>
      </w:r>
      <w:r>
        <w:rPr>
          <w:b/>
          <w:color w:val="000000"/>
          <w:u w:val="single"/>
        </w:rPr>
        <w:t xml:space="preserve"> </w:t>
      </w:r>
      <w:r>
        <w:rPr>
          <w:rFonts w:eastAsia="Arial"/>
          <w:b/>
          <w:color w:val="000000"/>
          <w:u w:val="single"/>
        </w:rPr>
        <w:t>Da</w:t>
      </w:r>
      <w:r>
        <w:rPr>
          <w:b/>
          <w:color w:val="000000"/>
          <w:u w:val="single"/>
        </w:rPr>
        <w:t xml:space="preserve"> inoltrare entro  e non oltre il   28/05/2019        </w:t>
      </w:r>
    </w:p>
    <w:p>
      <w:pPr>
        <w:pStyle w:val="style80"/>
        <w:tabs>
          <w:tab w:leader="none" w:pos="708" w:val="left"/>
          <w:tab w:leader="none" w:pos="900" w:val="left"/>
        </w:tabs>
        <w:spacing w:after="120" w:before="120" w:line="360" w:lineRule="auto"/>
        <w:jc w:val="center"/>
      </w:pPr>
      <w:r>
        <w:rPr>
          <w:color w:val="000000"/>
        </w:rPr>
        <w:t>Il/la sottoscritto/a __________________________________________________________ nato/a il ___/___/_______ a ___________________________, residente in __________________________, nella qualità di legale rappresentante del _______________________________________________ avente sede legale in ___________________________, e sede operativa in ___________________ partita IVA/C.F.__________________________,sito web____________________________      e-mail ________________________________ n. telefono___________________Referente per le comunicazioni: Nome_______________tel.___________________email__________________</w:t>
      </w:r>
      <w:r>
        <w:rPr>
          <w:b/>
          <w:color w:val="000000"/>
        </w:rPr>
        <w:t xml:space="preserve">                                                                 CHIEDE</w:t>
      </w:r>
    </w:p>
    <w:p>
      <w:pPr>
        <w:pStyle w:val="style80"/>
        <w:spacing w:after="120" w:before="120" w:line="360" w:lineRule="auto"/>
        <w:jc w:val="both"/>
      </w:pPr>
      <w:r>
        <w:rPr>
          <w:color w:val="000000"/>
        </w:rPr>
        <w:t xml:space="preserve">di essere ammesso/a a partecipare alla manifestazione denominata SMAU in programma Berlino </w:t>
      </w:r>
      <w:r>
        <w:rPr>
          <w:rFonts w:cs="Times New Roman" w:eastAsia="Arial-BoldMT"/>
          <w:b/>
          <w:bCs/>
          <w:color w:val="000000"/>
          <w:lang w:eastAsia="it-IT"/>
        </w:rPr>
        <w:t>19/20/21 giugno 2019 – Smau Milano 22/23/24 ottobre 2019.</w:t>
      </w:r>
    </w:p>
    <w:p>
      <w:pPr>
        <w:pStyle w:val="style80"/>
        <w:spacing w:after="120" w:before="120" w:line="360" w:lineRule="auto"/>
        <w:jc w:val="both"/>
      </w:pPr>
      <w:r>
        <w:rPr>
          <w:b/>
          <w:bCs/>
          <w:color w:val="000000"/>
        </w:rPr>
        <w:t>Nome della Start Up:</w:t>
      </w:r>
    </w:p>
    <w:p>
      <w:pPr>
        <w:pStyle w:val="style80"/>
        <w:spacing w:after="120" w:before="120" w:line="360" w:lineRule="auto"/>
        <w:jc w:val="both"/>
      </w:pPr>
      <w:r>
        <w:rPr>
          <w:b/>
          <w:bCs/>
          <w:color w:val="000000"/>
        </w:rPr>
        <w:t>Anno di fondazione:</w:t>
      </w:r>
    </w:p>
    <w:p>
      <w:pPr>
        <w:pStyle w:val="style80"/>
        <w:spacing w:after="120" w:before="120" w:line="360" w:lineRule="auto"/>
        <w:jc w:val="both"/>
      </w:pPr>
      <w:r>
        <w:rPr>
          <w:b/>
          <w:bCs/>
          <w:color w:val="000000"/>
        </w:rPr>
        <w:t>prodotto o servizio che si desidera presentare ( breve descrizione)</w:t>
      </w:r>
    </w:p>
    <w:p>
      <w:pPr>
        <w:pStyle w:val="style80"/>
        <w:spacing w:after="120" w:before="120" w:line="360" w:lineRule="auto"/>
        <w:jc w:val="both"/>
      </w:pPr>
      <w:r>
        <w:rPr>
          <w:b/>
          <w:bCs/>
          <w:color w:val="000000"/>
        </w:rPr>
        <w:t>Settore di appartenenza ( ad esempio Agrifood, Scienza della Vita , ITC ecc):</w:t>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b/>
          <w:bCs/>
          <w:color w:val="000000"/>
        </w:rPr>
        <w:t>Breve spiegazione per ciascuno dei seguenti requisiti utili alla valutazione ( max 700 battute /spazi inclusi per ciascun requisito:</w:t>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b/>
          <w:bCs/>
          <w:color w:val="000000"/>
        </w:rPr>
        <w:t>Prodotto o servizio B2b:</w:t>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b/>
          <w:bCs/>
          <w:color w:val="000000"/>
        </w:rPr>
        <w:t>Disponibilità di referenze ( clienti) o, in alternativa , aver ricevuto già un investimento di 500K:</w:t>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bookmarkStart w:id="1" w:name="_GoBack"/>
      <w:bookmarkEnd w:id="1"/>
      <w:r>
        <w:rPr>
          <w:b/>
          <w:bCs/>
          <w:color w:val="000000"/>
        </w:rPr>
        <w:t>Prodotto o servizio pronto per il mercato:</w:t>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line="360" w:lineRule="auto"/>
        <w:jc w:val="both"/>
      </w:pPr>
      <w:r>
        <w:rPr/>
      </w:r>
    </w:p>
    <w:p>
      <w:pPr>
        <w:pStyle w:val="style80"/>
        <w:spacing w:after="120" w:before="120"/>
        <w:jc w:val="both"/>
      </w:pPr>
      <w:r>
        <w:rPr>
          <w:b/>
          <w:bCs/>
          <w:color w:val="000000"/>
        </w:rPr>
        <w:t>A tal fine il sottoscritto, ai sensi dell’art. 47 del D.P.R. n. 445 del 28 dicembre 2000, consapevole delle sanzioni penali nel caso di dichiarazioni non veritiere e falsità negli atti richiamate dall’art. 76 del D.P.R. n. 445/2000</w:t>
      </w:r>
    </w:p>
    <w:p>
      <w:pPr>
        <w:pStyle w:val="style80"/>
        <w:spacing w:after="360" w:before="360"/>
        <w:jc w:val="center"/>
      </w:pPr>
      <w:r>
        <w:rPr>
          <w:b/>
          <w:bCs/>
          <w:color w:val="000000"/>
        </w:rPr>
        <w:t>DICHIARA</w:t>
      </w:r>
    </w:p>
    <w:p>
      <w:pPr>
        <w:pStyle w:val="style80"/>
        <w:numPr>
          <w:ilvl w:val="0"/>
          <w:numId w:val="1"/>
        </w:numPr>
        <w:tabs>
          <w:tab w:leader="none" w:pos="1057" w:val="left"/>
          <w:tab w:leader="none" w:pos="1396" w:val="left"/>
          <w:tab w:leader="none" w:pos="1406" w:val="left"/>
        </w:tabs>
        <w:spacing w:after="120" w:before="120"/>
        <w:ind w:hanging="0" w:left="349" w:right="0"/>
      </w:pPr>
      <w:r>
        <w:rPr/>
        <w:t>di  essere una Start Up ;</w:t>
      </w:r>
    </w:p>
    <w:p>
      <w:pPr>
        <w:pStyle w:val="style80"/>
        <w:numPr>
          <w:ilvl w:val="0"/>
          <w:numId w:val="1"/>
        </w:numPr>
        <w:tabs>
          <w:tab w:leader="none" w:pos="1057" w:val="left"/>
          <w:tab w:leader="none" w:pos="1396" w:val="left"/>
          <w:tab w:leader="none" w:pos="1406" w:val="left"/>
          <w:tab w:leader="none" w:pos="1408" w:val="left"/>
        </w:tabs>
        <w:spacing w:after="120" w:before="120"/>
        <w:ind w:hanging="0" w:left="349" w:right="0"/>
        <w:jc w:val="both"/>
      </w:pPr>
      <w:r>
        <w:rPr/>
        <w:t>di avere letto e di accettare tutte le clausole previste dall'avviso di selezione delle aziende pubblicato sul sito istituzionale e su euroinfosicilia;</w:t>
      </w:r>
    </w:p>
    <w:p>
      <w:pPr>
        <w:pStyle w:val="style80"/>
        <w:numPr>
          <w:ilvl w:val="0"/>
          <w:numId w:val="1"/>
        </w:numPr>
        <w:tabs>
          <w:tab w:leader="none" w:pos="1057" w:val="left"/>
          <w:tab w:leader="none" w:pos="1396" w:val="left"/>
          <w:tab w:leader="none" w:pos="1406" w:val="left"/>
          <w:tab w:leader="none" w:pos="1408" w:val="left"/>
        </w:tabs>
        <w:spacing w:after="120" w:before="120"/>
        <w:ind w:hanging="0" w:left="349" w:right="0"/>
        <w:jc w:val="both"/>
      </w:pPr>
      <w:r>
        <w:rPr/>
        <w:t>di accettare i criteri di massima per la selezione contenuti nel  regolamento di cui al Decreto Presidenziale  5 maggio 1998, n. 9  pubblicato sulla GURS n. 35 del 18 Luglio 1998 – Parte I:</w:t>
      </w:r>
    </w:p>
    <w:p>
      <w:pPr>
        <w:pStyle w:val="style80"/>
        <w:tabs>
          <w:tab w:leader="none" w:pos="349" w:val="left"/>
          <w:tab w:leader="none" w:pos="361" w:val="left"/>
          <w:tab w:leader="none" w:pos="708" w:val="left"/>
        </w:tabs>
        <w:spacing w:after="120" w:before="120"/>
        <w:jc w:val="both"/>
      </w:pPr>
      <w:r>
        <w:rPr/>
        <w:t xml:space="preserve">     </w:t>
      </w:r>
      <w:r>
        <w:rPr/>
        <w:t>Di essere in possesso di un Sito web in lingua straniera se attivo (indicare dominio:_________________________);</w:t>
      </w:r>
    </w:p>
    <w:p>
      <w:pPr>
        <w:pStyle w:val="style80"/>
        <w:numPr>
          <w:ilvl w:val="0"/>
          <w:numId w:val="1"/>
        </w:numPr>
        <w:tabs>
          <w:tab w:leader="none" w:pos="1057" w:val="left"/>
          <w:tab w:leader="none" w:pos="1396" w:val="left"/>
          <w:tab w:leader="none" w:pos="1406" w:val="left"/>
          <w:tab w:leader="none" w:pos="1408" w:val="left"/>
        </w:tabs>
        <w:spacing w:after="120" w:before="120"/>
        <w:ind w:hanging="0" w:left="349" w:right="0"/>
        <w:jc w:val="both"/>
      </w:pPr>
      <w:r>
        <w:rPr/>
        <w:t>che la propria azienda ha sede legale e operativa nel territorio della Regione Siciliana, e risulta iscritta presso la Camera di Commercio di _________________ al n.___________________con data di iscrizione _____________________ (in caso di impresa artigiana indicare il numero di iscrizione al relativo Albo) Cod ATECO ___________________</w:t>
      </w:r>
    </w:p>
    <w:p>
      <w:pPr>
        <w:pStyle w:val="style80"/>
        <w:numPr>
          <w:ilvl w:val="0"/>
          <w:numId w:val="1"/>
        </w:numPr>
        <w:tabs>
          <w:tab w:leader="none" w:pos="1057" w:val="left"/>
          <w:tab w:leader="none" w:pos="1396" w:val="left"/>
          <w:tab w:leader="none" w:pos="1406" w:val="left"/>
          <w:tab w:leader="none" w:pos="1408" w:val="left"/>
        </w:tabs>
        <w:spacing w:after="120" w:before="120"/>
        <w:ind w:hanging="0" w:left="349" w:right="0"/>
        <w:jc w:val="both"/>
      </w:pPr>
      <w:r>
        <w:rPr/>
        <w:t>di non trovarsi in stato di fallimento, di liquidazione coatta, di concordato preventivo e di non avere in corso un procedimento per la dichiarazione di una di tali situazioni;</w:t>
      </w:r>
    </w:p>
    <w:p>
      <w:pPr>
        <w:pStyle w:val="style80"/>
        <w:numPr>
          <w:ilvl w:val="0"/>
          <w:numId w:val="1"/>
        </w:numPr>
        <w:tabs>
          <w:tab w:leader="none" w:pos="1057" w:val="left"/>
          <w:tab w:leader="none" w:pos="1396" w:val="left"/>
          <w:tab w:leader="none" w:pos="1406" w:val="left"/>
          <w:tab w:leader="none" w:pos="1408" w:val="left"/>
        </w:tabs>
        <w:spacing w:after="120" w:before="120"/>
        <w:ind w:hanging="0" w:left="349" w:right="0"/>
        <w:jc w:val="both"/>
      </w:pPr>
      <w:r>
        <w:rPr/>
        <w:t>che nei suoi confronti non è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societàche nei suoi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Europea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dell’avviso, qualora l'impresa non dimostri di aver adottato atti o misure di completa dissociazione della condotta penalmente sanzionata; resta salva in ogni caso l'applicazione dell'articolo 178 del codice penale e dell'articolo 445, comma 2, del codice di procedura penale;</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di non aver riportato condanne ai sensi dell’art. 2 comma 1 della legge 23 dicembre 1986, n° 898 modificato con l’art. 73 della legge 19 febbraio 1992, n° 142;</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di essere in regola con le norme sulla igiene e sicurezza nei luoghi di lavoro (decreto legislativo n°626/94), di essere in regola con la normativa fiscale e tributaria e di essere in regola con la normativa previdenziale e contributiva a favore di dipendenti e collaboratori;</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di rientrare nei parametri dimensionali delle PMI secondo la definizione adottata dalla Commissione Europea con raccomandazione n 361/2003 del 06 maggio 2003;</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che non si trova in situazione di grave squilibrio economico-patrimoniale tale da non consentire di far fronte alle proprie obbligazioni;</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di essere informato, ai sensi e per gli effetti di cui all’articolo 13 del D.Lgs. n° 196/2003 - "Codice in materia di protezione dei dati personali", che i dati personali di cui l'Amministrazione verrà in possesso, saranno trattati, anche con strumenti informatici, per lo svolgimento delle missioni e di autorizzare il trattamento dei dati personali contenuti nel presente modulo di domanda ai sensi del D.lgs. 196/2003 per le finalità di cui al punto precedente.</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di assicurare la presenza personalmente o tramite un rappresentante dell'impresa, dal giorno precedente l'inizio della manifestazione al giorno di chiusura e di non essere presente in altri spazi espositivi  della manifestazione di cui alla presente domanda;</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di impegnarsi , a fornire  i dati aziendali e contabili di cui alla scheda tecnica (Allegato 2), ove non già inoltrata a codesta Amministrazione e di impegnarsi a compilare e sottoscrivere, a pena l’esclusione per due anni dalle future manifestazioni,lo schema di check- list appositamente predisposto  per la verifica ex-post dell’evento  a cui   partecipa;</w:t>
      </w:r>
    </w:p>
    <w:p>
      <w:pPr>
        <w:pStyle w:val="style80"/>
        <w:numPr>
          <w:ilvl w:val="0"/>
          <w:numId w:val="1"/>
        </w:numPr>
        <w:tabs>
          <w:tab w:leader="none" w:pos="1072" w:val="left"/>
          <w:tab w:leader="none" w:pos="1436" w:val="left"/>
          <w:tab w:leader="none" w:pos="1456" w:val="left"/>
        </w:tabs>
        <w:spacing w:after="120" w:before="120"/>
        <w:ind w:hanging="0" w:left="364" w:right="0"/>
        <w:jc w:val="both"/>
      </w:pPr>
      <w:r>
        <w:rPr/>
        <w:t>L'amministrazione si riserva la facoltà di verificare la veridicità dei dati dichiarati.</w:t>
      </w:r>
    </w:p>
    <w:p>
      <w:pPr>
        <w:pStyle w:val="style80"/>
        <w:tabs>
          <w:tab w:leader="none" w:pos="1072" w:val="left"/>
          <w:tab w:leader="none" w:pos="1436" w:val="left"/>
          <w:tab w:leader="none" w:pos="1456" w:val="left"/>
        </w:tabs>
        <w:spacing w:after="120" w:before="120"/>
        <w:ind w:hanging="360" w:left="364" w:right="0"/>
        <w:jc w:val="both"/>
      </w:pPr>
      <w:r>
        <w:rPr/>
      </w:r>
    </w:p>
    <w:p>
      <w:pPr>
        <w:pStyle w:val="style0"/>
        <w:ind w:hanging="0" w:left="284" w:right="284"/>
        <w:jc w:val="center"/>
      </w:pPr>
      <w:r>
        <w:rPr/>
        <w:t xml:space="preserve">                                              </w:t>
      </w:r>
      <w:r>
        <w:rPr/>
        <w:tab/>
        <w:t xml:space="preserve">                            Firma    ___________________________</w:t>
      </w:r>
    </w:p>
    <w:p>
      <w:pPr>
        <w:pStyle w:val="style0"/>
        <w:spacing w:line="360" w:lineRule="auto"/>
        <w:ind w:hanging="0" w:left="0" w:right="284"/>
        <w:jc w:val="center"/>
      </w:pPr>
      <w:r>
        <w:rPr/>
        <w:t xml:space="preserve">Luogo                     Data                                                 (firma  con valido doc. di ricon.)  </w:t>
      </w:r>
    </w:p>
    <w:sectPr>
      <w:headerReference r:id="rId5" w:type="default"/>
      <w:footerReference r:id="rId6" w:type="even"/>
      <w:footerReference r:id="rId7" w:type="default"/>
      <w:type w:val="nextPage"/>
      <w:pgSz w:h="16838" w:w="11906"/>
      <w:pgMar w:bottom="1410" w:footer="720" w:gutter="0" w:header="720" w:left="1134" w:right="1134" w:top="87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97"/>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0"/>
      <w:spacing w:after="0" w:before="0" w:line="360" w:lineRule="auto"/>
      <w:jc w:val="right"/>
    </w:pPr>
    <w:r>
      <w:rPr/>
    </w:r>
  </w:p>
</w:hdr>
</file>

<file path=word/numbering.xml><?xml version="1.0" encoding="utf-8"?>
<w:numbering xmlns:w="http://schemas.openxmlformats.org/wordprocessingml/2006/main">
  <w:abstractNum w:abstractNumId="1">
    <w:lvl w:ilvl="0">
      <w:start w:val="1"/>
      <w:numFmt w:val="bullet"/>
      <w:lvlText w:val="-"/>
      <w:lvlJc w:val="left"/>
      <w:pPr>
        <w:tabs>
          <w:tab w:pos="361" w:val="num"/>
        </w:tabs>
        <w:ind w:hanging="360" w:left="361"/>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pPr>
    <w:rPr>
      <w:rFonts w:ascii="Times New Roman" w:cs="Times New Roman" w:eastAsia="Arial" w:hAnsi="Times New Roman"/>
      <w:color w:val="000000"/>
      <w:sz w:val="24"/>
      <w:szCs w:val="24"/>
      <w:lang w:bidi="ar-SA" w:eastAsia="zh-CN" w:val="it-IT"/>
    </w:rPr>
  </w:style>
  <w:style w:styleId="style15" w:type="character">
    <w:name w:val="Default Paragraph Font"/>
    <w:next w:val="style15"/>
    <w:rPr/>
  </w:style>
  <w:style w:styleId="style16" w:type="character">
    <w:name w:val="WW8Num1z0"/>
    <w:next w:val="style16"/>
    <w:rPr>
      <w:rFonts w:ascii="Times New Roman" w:cs="Times New Roman" w:eastAsia="Times New Roman" w:hAnsi="Times New Roman"/>
    </w:rPr>
  </w:style>
  <w:style w:styleId="style17" w:type="character">
    <w:name w:val="Absatz-Standardschriftart"/>
    <w:next w:val="style17"/>
    <w:rPr/>
  </w:style>
  <w:style w:styleId="style18" w:type="character">
    <w:name w:val="WW-Absatz-Standardschriftart"/>
    <w:next w:val="style18"/>
    <w:rPr/>
  </w:style>
  <w:style w:styleId="style19" w:type="character">
    <w:name w:val="WW-Absatz-Standardschriftart1"/>
    <w:next w:val="style19"/>
    <w:rPr/>
  </w:style>
  <w:style w:styleId="style20" w:type="character">
    <w:name w:val="WW-Absatz-Standardschriftart11"/>
    <w:next w:val="style20"/>
    <w:rPr/>
  </w:style>
  <w:style w:styleId="style21" w:type="character">
    <w:name w:val="WW-Absatz-Standardschriftart111"/>
    <w:next w:val="style21"/>
    <w:rPr/>
  </w:style>
  <w:style w:styleId="style22" w:type="character">
    <w:name w:val="WW-Absatz-Standardschriftart1111"/>
    <w:next w:val="style22"/>
    <w:rPr/>
  </w:style>
  <w:style w:styleId="style23" w:type="character">
    <w:name w:val="WW-Absatz-Standardschriftart11111"/>
    <w:next w:val="style23"/>
    <w:rPr/>
  </w:style>
  <w:style w:styleId="style24" w:type="character">
    <w:name w:val="WW-Absatz-Standardschriftart111111"/>
    <w:next w:val="style24"/>
    <w:rPr/>
  </w:style>
  <w:style w:styleId="style25" w:type="character">
    <w:name w:val="WW-Absatz-Standardschriftart1111111"/>
    <w:next w:val="style25"/>
    <w:rPr/>
  </w:style>
  <w:style w:styleId="style26" w:type="character">
    <w:name w:val="WW-Absatz-Standardschriftart11111111"/>
    <w:next w:val="style26"/>
    <w:rPr/>
  </w:style>
  <w:style w:styleId="style27" w:type="character">
    <w:name w:val="WW-Absatz-Standardschriftart111111111"/>
    <w:next w:val="style27"/>
    <w:rPr/>
  </w:style>
  <w:style w:styleId="style28" w:type="character">
    <w:name w:val="WW-Absatz-Standardschriftart1111111111"/>
    <w:next w:val="style28"/>
    <w:rPr/>
  </w:style>
  <w:style w:styleId="style29" w:type="character">
    <w:name w:val="WW-Absatz-Standardschriftart11111111111"/>
    <w:next w:val="style29"/>
    <w:rPr/>
  </w:style>
  <w:style w:styleId="style30" w:type="character">
    <w:name w:val="WW-Absatz-Standardschriftart111111111111"/>
    <w:next w:val="style30"/>
    <w:rPr/>
  </w:style>
  <w:style w:styleId="style31" w:type="character">
    <w:name w:val="WW-Absatz-Standardschriftart1111111111111"/>
    <w:next w:val="style31"/>
    <w:rPr/>
  </w:style>
  <w:style w:styleId="style32" w:type="character">
    <w:name w:val="WW-Absatz-Standardschriftart11111111111111"/>
    <w:next w:val="style32"/>
    <w:rPr/>
  </w:style>
  <w:style w:styleId="style33" w:type="character">
    <w:name w:val="Car. predefinito paragrafo2"/>
    <w:next w:val="style33"/>
    <w:rPr/>
  </w:style>
  <w:style w:styleId="style34" w:type="character">
    <w:name w:val="WW-Absatz-Standardschriftart111111111111111"/>
    <w:next w:val="style34"/>
    <w:rPr/>
  </w:style>
  <w:style w:styleId="style35" w:type="character">
    <w:name w:val="WW-Absatz-Standardschriftart1111111111111111"/>
    <w:next w:val="style35"/>
    <w:rPr/>
  </w:style>
  <w:style w:styleId="style36" w:type="character">
    <w:name w:val="WW-Absatz-Standardschriftart11111111111111111"/>
    <w:next w:val="style36"/>
    <w:rPr/>
  </w:style>
  <w:style w:styleId="style37" w:type="character">
    <w:name w:val="WW8Num2z0"/>
    <w:next w:val="style37"/>
    <w:rPr>
      <w:rFonts w:ascii="StarSymbol" w:cs="StarSymbol" w:hAnsi="StarSymbol"/>
      <w:sz w:val="18"/>
      <w:szCs w:val="18"/>
    </w:rPr>
  </w:style>
  <w:style w:styleId="style38" w:type="character">
    <w:name w:val="Carattere predefinito paragrafo"/>
    <w:next w:val="style38"/>
    <w:rPr/>
  </w:style>
  <w:style w:styleId="style39" w:type="character">
    <w:name w:val="WW-Absatz-Standardschriftart111111111111111111"/>
    <w:next w:val="style39"/>
    <w:rPr/>
  </w:style>
  <w:style w:styleId="style40" w:type="character">
    <w:name w:val="WW-Absatz-Standardschriftart1111111111111111111"/>
    <w:next w:val="style40"/>
    <w:rPr/>
  </w:style>
  <w:style w:styleId="style41" w:type="character">
    <w:name w:val="WW-Absatz-Standardschriftart11111111111111111111"/>
    <w:next w:val="style41"/>
    <w:rPr/>
  </w:style>
  <w:style w:styleId="style42" w:type="character">
    <w:name w:val="WW-Absatz-Standardschriftart111111111111111111111"/>
    <w:next w:val="style42"/>
    <w:rPr/>
  </w:style>
  <w:style w:styleId="style43" w:type="character">
    <w:name w:val="WW-Absatz-Standardschriftart1111111111111111111111"/>
    <w:next w:val="style43"/>
    <w:rPr/>
  </w:style>
  <w:style w:styleId="style44" w:type="character">
    <w:name w:val="WW-Absatz-Standardschriftart11111111111111111111111"/>
    <w:next w:val="style44"/>
    <w:rPr/>
  </w:style>
  <w:style w:styleId="style45" w:type="character">
    <w:name w:val="WW8Num1z1"/>
    <w:next w:val="style45"/>
    <w:rPr>
      <w:rFonts w:ascii="Courier New" w:cs="Courier New" w:hAnsi="Courier New"/>
    </w:rPr>
  </w:style>
  <w:style w:styleId="style46" w:type="character">
    <w:name w:val="WW8Num1z2"/>
    <w:next w:val="style46"/>
    <w:rPr>
      <w:rFonts w:ascii="Wingdings" w:cs="Wingdings" w:hAnsi="Wingdings"/>
    </w:rPr>
  </w:style>
  <w:style w:styleId="style47" w:type="character">
    <w:name w:val="WW8Num2z1"/>
    <w:next w:val="style47"/>
    <w:rPr>
      <w:rFonts w:ascii="Courier New" w:cs="Courier New" w:hAnsi="Courier New"/>
    </w:rPr>
  </w:style>
  <w:style w:styleId="style48" w:type="character">
    <w:name w:val="WW8Num2z2"/>
    <w:next w:val="style48"/>
    <w:rPr>
      <w:rFonts w:ascii="Wingdings" w:cs="Wingdings" w:hAnsi="Wingdings"/>
    </w:rPr>
  </w:style>
  <w:style w:styleId="style49" w:type="character">
    <w:name w:val="WW8Num2z3"/>
    <w:next w:val="style49"/>
    <w:rPr>
      <w:rFonts w:ascii="Symbol" w:cs="Symbol" w:hAnsi="Symbol"/>
    </w:rPr>
  </w:style>
  <w:style w:styleId="style50" w:type="character">
    <w:name w:val="Carattere predefinito paragrafo2"/>
    <w:next w:val="style50"/>
    <w:rPr/>
  </w:style>
  <w:style w:styleId="style51" w:type="character">
    <w:name w:val="WW-Absatz-Standardschriftart111111111111111111111111"/>
    <w:next w:val="style51"/>
    <w:rPr/>
  </w:style>
  <w:style w:styleId="style52" w:type="character">
    <w:name w:val="WW-Absatz-Standardschriftart1111111111111111111111111"/>
    <w:next w:val="style52"/>
    <w:rPr/>
  </w:style>
  <w:style w:styleId="style53" w:type="character">
    <w:name w:val="WW-Absatz-Standardschriftart11111111111111111111111111"/>
    <w:next w:val="style53"/>
    <w:rPr/>
  </w:style>
  <w:style w:styleId="style54" w:type="character">
    <w:name w:val="WW-Absatz-Standardschriftart111111111111111111111111111"/>
    <w:next w:val="style54"/>
    <w:rPr/>
  </w:style>
  <w:style w:styleId="style55" w:type="character">
    <w:name w:val="WW-Absatz-Standardschriftart1111111111111111111111111111"/>
    <w:next w:val="style55"/>
    <w:rPr/>
  </w:style>
  <w:style w:styleId="style56" w:type="character">
    <w:name w:val="Carattere predefinito paragrafo1"/>
    <w:next w:val="style56"/>
    <w:rPr/>
  </w:style>
  <w:style w:styleId="style57" w:type="character">
    <w:name w:val="WW-Absatz-Standardschriftart11111111111111111111111111111"/>
    <w:next w:val="style57"/>
    <w:rPr/>
  </w:style>
  <w:style w:styleId="style58" w:type="character">
    <w:name w:val="WW-Carattere predefinito paragrafo"/>
    <w:next w:val="style58"/>
    <w:rPr/>
  </w:style>
  <w:style w:styleId="style59" w:type="character">
    <w:name w:val="WW8Num3z0"/>
    <w:next w:val="style59"/>
    <w:rPr>
      <w:rFonts w:ascii="StarSymbol" w:cs="StarSymbol" w:hAnsi="StarSymbol"/>
      <w:sz w:val="18"/>
      <w:szCs w:val="18"/>
    </w:rPr>
  </w:style>
  <w:style w:styleId="style60" w:type="character">
    <w:name w:val="WW-Carattere predefinito paragrafo1"/>
    <w:next w:val="style60"/>
    <w:rPr/>
  </w:style>
  <w:style w:styleId="style61" w:type="character">
    <w:name w:val="WW-Absatz-Standardschriftart111111111111111111111111111111"/>
    <w:next w:val="style61"/>
    <w:rPr/>
  </w:style>
  <w:style w:styleId="style62" w:type="character">
    <w:name w:val="WW-Absatz-Standardschriftart1111111111111111111111111111111"/>
    <w:next w:val="style62"/>
    <w:rPr/>
  </w:style>
  <w:style w:styleId="style63" w:type="character">
    <w:name w:val="WW-Absatz-Standardschriftart11111111111111111111111111111111"/>
    <w:next w:val="style63"/>
    <w:rPr/>
  </w:style>
  <w:style w:styleId="style64" w:type="character">
    <w:name w:val="WW-Absatz-Standardschriftart111111111111111111111111111111111"/>
    <w:next w:val="style64"/>
    <w:rPr/>
  </w:style>
  <w:style w:styleId="style65" w:type="character">
    <w:name w:val="WW-Absatz-Standardschriftart1111111111111111111111111111111111"/>
    <w:next w:val="style65"/>
    <w:rPr/>
  </w:style>
  <w:style w:styleId="style66" w:type="character">
    <w:name w:val="WW-Absatz-Standardschriftart11111111111111111111111111111111111"/>
    <w:next w:val="style66"/>
    <w:rPr/>
  </w:style>
  <w:style w:styleId="style67" w:type="character">
    <w:name w:val="WW-Absatz-Standardschriftart111111111111111111111111111111111111"/>
    <w:next w:val="style67"/>
    <w:rPr/>
  </w:style>
  <w:style w:styleId="style68" w:type="character">
    <w:name w:val="WW-Absatz-Standardschriftart1111111111111111111111111111111111111"/>
    <w:next w:val="style68"/>
    <w:rPr/>
  </w:style>
  <w:style w:styleId="style69" w:type="character">
    <w:name w:val="WW-Absatz-Standardschriftart11111111111111111111111111111111111111"/>
    <w:next w:val="style69"/>
    <w:rPr/>
  </w:style>
  <w:style w:styleId="style70" w:type="character">
    <w:name w:val="WW8Num1z3"/>
    <w:next w:val="style70"/>
    <w:rPr>
      <w:rFonts w:ascii="Symbol" w:cs="Symbol" w:hAnsi="Symbol"/>
    </w:rPr>
  </w:style>
  <w:style w:styleId="style71" w:type="character">
    <w:name w:val="Car. predefinito paragrafo1"/>
    <w:next w:val="style71"/>
    <w:rPr/>
  </w:style>
  <w:style w:styleId="style72" w:type="character">
    <w:name w:val="Punti"/>
    <w:next w:val="style72"/>
    <w:rPr>
      <w:rFonts w:ascii="StarSymbol" w:cs="StarSymbol" w:eastAsia="StarSymbol" w:hAnsi="StarSymbol"/>
      <w:sz w:val="18"/>
      <w:szCs w:val="18"/>
    </w:rPr>
  </w:style>
  <w:style w:styleId="style73" w:type="character">
    <w:name w:val="page number"/>
    <w:basedOn w:val="style56"/>
    <w:next w:val="style73"/>
    <w:rPr/>
  </w:style>
  <w:style w:styleId="style74" w:type="character">
    <w:name w:val="bold1"/>
    <w:next w:val="style74"/>
    <w:rPr>
      <w:b/>
      <w:bCs/>
    </w:rPr>
  </w:style>
  <w:style w:styleId="style75" w:type="character">
    <w:name w:val="Collegamento Internet"/>
    <w:next w:val="style75"/>
    <w:rPr>
      <w:color w:val="0000FF"/>
      <w:u w:val="single"/>
      <w:lang w:bidi="it-IT" w:eastAsia="it-IT" w:val="it-IT"/>
    </w:rPr>
  </w:style>
  <w:style w:styleId="style76" w:type="character">
    <w:name w:val="ListLabel 1"/>
    <w:next w:val="style76"/>
    <w:rPr>
      <w:rFonts w:cs="Times New Roman"/>
    </w:rPr>
  </w:style>
  <w:style w:styleId="style77" w:type="character">
    <w:name w:val="ListLabel 2"/>
    <w:next w:val="style77"/>
    <w:rPr>
      <w:rFonts w:cs="Times New Roman"/>
    </w:rPr>
  </w:style>
  <w:style w:styleId="style78" w:type="character">
    <w:name w:val="ListLabel 3"/>
    <w:next w:val="style78"/>
    <w:rPr>
      <w:rFonts w:cs="Times New Roman"/>
    </w:rPr>
  </w:style>
  <w:style w:styleId="style79" w:type="paragraph">
    <w:name w:val="Intestazione"/>
    <w:basedOn w:val="style0"/>
    <w:next w:val="style80"/>
    <w:pPr>
      <w:keepNext/>
      <w:spacing w:after="120" w:before="240"/>
    </w:pPr>
    <w:rPr>
      <w:rFonts w:ascii="Arial" w:cs="Mangal" w:eastAsia="Microsoft YaHei" w:hAnsi="Arial"/>
      <w:sz w:val="28"/>
      <w:szCs w:val="28"/>
    </w:rPr>
  </w:style>
  <w:style w:styleId="style80" w:type="paragraph">
    <w:name w:val="Corpo testo"/>
    <w:basedOn w:val="style0"/>
    <w:next w:val="style80"/>
    <w:pPr>
      <w:spacing w:after="120" w:before="0"/>
    </w:pPr>
    <w:rPr/>
  </w:style>
  <w:style w:styleId="style81" w:type="paragraph">
    <w:name w:val="Elenco"/>
    <w:basedOn w:val="style80"/>
    <w:next w:val="style81"/>
    <w:pPr/>
    <w:rPr>
      <w:rFonts w:cs="Tahoma"/>
    </w:rPr>
  </w:style>
  <w:style w:styleId="style82" w:type="paragraph">
    <w:name w:val="Didascalia"/>
    <w:basedOn w:val="style0"/>
    <w:next w:val="style82"/>
    <w:pPr>
      <w:suppressLineNumbers/>
      <w:spacing w:after="120" w:before="120"/>
    </w:pPr>
    <w:rPr>
      <w:rFonts w:cs="Mangal"/>
      <w:i/>
      <w:iCs/>
      <w:sz w:val="24"/>
      <w:szCs w:val="24"/>
    </w:rPr>
  </w:style>
  <w:style w:styleId="style83" w:type="paragraph">
    <w:name w:val="Indice"/>
    <w:basedOn w:val="style0"/>
    <w:next w:val="style83"/>
    <w:pPr>
      <w:suppressLineNumbers/>
    </w:pPr>
    <w:rPr>
      <w:rFonts w:cs="Tahoma"/>
    </w:rPr>
  </w:style>
  <w:style w:styleId="style84" w:type="paragraph">
    <w:name w:val="Intestazione5"/>
    <w:basedOn w:val="style0"/>
    <w:next w:val="style84"/>
    <w:pPr>
      <w:keepNext/>
      <w:spacing w:after="120" w:before="240"/>
    </w:pPr>
    <w:rPr>
      <w:rFonts w:ascii="Arial" w:cs="Mangal" w:eastAsia="Microsoft YaHei" w:hAnsi="Arial"/>
      <w:sz w:val="28"/>
      <w:szCs w:val="28"/>
    </w:rPr>
  </w:style>
  <w:style w:styleId="style85" w:type="paragraph">
    <w:name w:val="caption"/>
    <w:basedOn w:val="style0"/>
    <w:next w:val="style85"/>
    <w:pPr>
      <w:suppressLineNumbers/>
      <w:spacing w:after="120" w:before="120"/>
    </w:pPr>
    <w:rPr>
      <w:rFonts w:cs="Mangal"/>
      <w:i/>
      <w:iCs/>
    </w:rPr>
  </w:style>
  <w:style w:styleId="style86" w:type="paragraph">
    <w:name w:val="Intestazione4"/>
    <w:basedOn w:val="style0"/>
    <w:next w:val="style86"/>
    <w:pPr>
      <w:keepNext/>
      <w:spacing w:after="120" w:before="240"/>
    </w:pPr>
    <w:rPr>
      <w:rFonts w:ascii="Albany" w:cs="Tahoma" w:eastAsia="Andale Sans UI" w:hAnsi="Albany"/>
      <w:sz w:val="28"/>
      <w:szCs w:val="28"/>
    </w:rPr>
  </w:style>
  <w:style w:styleId="style87" w:type="paragraph">
    <w:name w:val="Didascalia3"/>
    <w:basedOn w:val="style0"/>
    <w:next w:val="style87"/>
    <w:pPr>
      <w:suppressLineNumbers/>
      <w:spacing w:after="120" w:before="120"/>
    </w:pPr>
    <w:rPr>
      <w:rFonts w:cs="Tahoma"/>
      <w:i/>
      <w:iCs/>
    </w:rPr>
  </w:style>
  <w:style w:styleId="style88" w:type="paragraph">
    <w:name w:val="Intestazione3"/>
    <w:basedOn w:val="style0"/>
    <w:next w:val="style88"/>
    <w:pPr>
      <w:keepNext/>
      <w:spacing w:after="120" w:before="240"/>
    </w:pPr>
    <w:rPr>
      <w:rFonts w:ascii="Albany" w:cs="Tahoma" w:eastAsia="Andale Sans UI" w:hAnsi="Albany"/>
      <w:sz w:val="28"/>
      <w:szCs w:val="28"/>
    </w:rPr>
  </w:style>
  <w:style w:styleId="style89" w:type="paragraph">
    <w:name w:val="Didascalia2"/>
    <w:basedOn w:val="style0"/>
    <w:next w:val="style89"/>
    <w:pPr>
      <w:suppressLineNumbers/>
      <w:spacing w:after="120" w:before="120"/>
    </w:pPr>
    <w:rPr>
      <w:rFonts w:cs="Tahoma"/>
      <w:i/>
      <w:iCs/>
    </w:rPr>
  </w:style>
  <w:style w:styleId="style90" w:type="paragraph">
    <w:name w:val="Intestazione2"/>
    <w:basedOn w:val="style0"/>
    <w:next w:val="style90"/>
    <w:pPr>
      <w:keepNext/>
      <w:spacing w:after="120" w:before="240"/>
    </w:pPr>
    <w:rPr>
      <w:rFonts w:ascii="Arial" w:cs="Tahoma" w:eastAsia="Lucida Sans Unicode" w:hAnsi="Arial"/>
      <w:sz w:val="28"/>
      <w:szCs w:val="28"/>
    </w:rPr>
  </w:style>
  <w:style w:styleId="style91" w:type="paragraph">
    <w:name w:val="Didascalia1"/>
    <w:basedOn w:val="style0"/>
    <w:next w:val="style91"/>
    <w:pPr>
      <w:suppressLineNumbers/>
      <w:spacing w:after="120" w:before="120"/>
    </w:pPr>
    <w:rPr>
      <w:rFonts w:cs="Tahoma"/>
      <w:i/>
      <w:iCs/>
    </w:rPr>
  </w:style>
  <w:style w:styleId="style92" w:type="paragraph">
    <w:name w:val="Dicitura"/>
    <w:basedOn w:val="style0"/>
    <w:next w:val="style92"/>
    <w:pPr>
      <w:suppressLineNumbers/>
      <w:spacing w:after="120" w:before="120"/>
    </w:pPr>
    <w:rPr>
      <w:rFonts w:cs="Tahoma"/>
      <w:i/>
      <w:iCs/>
      <w:sz w:val="20"/>
      <w:szCs w:val="20"/>
    </w:rPr>
  </w:style>
  <w:style w:styleId="style93" w:type="paragraph">
    <w:name w:val="Riga d'intestazione"/>
    <w:basedOn w:val="style0"/>
    <w:next w:val="style93"/>
    <w:pPr>
      <w:keepNext/>
      <w:suppressLineNumbers/>
      <w:tabs>
        <w:tab w:leader="none" w:pos="4819" w:val="center"/>
        <w:tab w:leader="none" w:pos="9638" w:val="right"/>
      </w:tabs>
      <w:spacing w:after="120" w:before="240"/>
    </w:pPr>
    <w:rPr>
      <w:rFonts w:ascii="Arial" w:cs="Tahoma" w:eastAsia="Lucida Sans Unicode" w:hAnsi="Arial"/>
      <w:sz w:val="28"/>
      <w:szCs w:val="28"/>
    </w:rPr>
  </w:style>
  <w:style w:styleId="style94" w:type="paragraph">
    <w:name w:val="Intestazione1"/>
    <w:basedOn w:val="style0"/>
    <w:next w:val="style94"/>
    <w:pPr>
      <w:keepNext/>
      <w:spacing w:after="120" w:before="240"/>
    </w:pPr>
    <w:rPr>
      <w:rFonts w:ascii="Arial" w:cs="Tahoma" w:eastAsia="Lucida Sans Unicode" w:hAnsi="Arial"/>
      <w:sz w:val="28"/>
      <w:szCs w:val="28"/>
    </w:rPr>
  </w:style>
  <w:style w:styleId="style95" w:type="paragraph">
    <w:name w:val="Contenuto tabella"/>
    <w:basedOn w:val="style0"/>
    <w:next w:val="style95"/>
    <w:pPr>
      <w:suppressLineNumbers/>
    </w:pPr>
    <w:rPr/>
  </w:style>
  <w:style w:styleId="style96" w:type="paragraph">
    <w:name w:val="Intestazione tabella"/>
    <w:basedOn w:val="style95"/>
    <w:next w:val="style96"/>
    <w:pPr>
      <w:suppressLineNumbers/>
      <w:jc w:val="center"/>
    </w:pPr>
    <w:rPr>
      <w:b/>
      <w:bCs/>
      <w:i/>
      <w:iCs/>
    </w:rPr>
  </w:style>
  <w:style w:styleId="style97" w:type="paragraph">
    <w:name w:val="Piè di pagina"/>
    <w:basedOn w:val="style0"/>
    <w:next w:val="style97"/>
    <w:pPr>
      <w:suppressLineNumbers/>
      <w:tabs>
        <w:tab w:leader="none" w:pos="4819" w:val="center"/>
        <w:tab w:leader="none" w:pos="9638" w:val="right"/>
      </w:tabs>
    </w:pPr>
    <w:rPr/>
  </w:style>
  <w:style w:styleId="style98" w:type="paragraph">
    <w:name w:val="Contenuto cornice"/>
    <w:basedOn w:val="style80"/>
    <w:next w:val="style98"/>
    <w:pPr/>
    <w:rPr/>
  </w:style>
  <w:style w:styleId="style99" w:type="paragraph">
    <w:name w:val="Regione"/>
    <w:basedOn w:val="style0"/>
    <w:next w:val="style99"/>
    <w:pPr>
      <w:ind w:firstLine="708" w:left="0" w:right="4202"/>
      <w:jc w:val="center"/>
    </w:pPr>
    <w:rPr>
      <w:rFonts w:ascii="Arial" w:cs="Arial" w:hAnsi="Arial"/>
      <w:i/>
      <w:sz w:val="48"/>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LibreOffice/3.4$Win32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2018-10-03T15:38:00.00Z</dcterms:created>
  <dc:creator>Max</dc:creator>
  <cp:lastModifiedBy>LMaranzano</cp:lastModifiedBy>
  <cp:lastPrinted>2017-06-23T08:56:00.00Z</cp:lastPrinted>
  <dcterms:modified xsi:type="dcterms:W3CDTF">2018-10-03T15:38:00.00Z</dcterms:modified>
  <cp:revision>2</cp:revision>
  <dc:title>REGIONE SICILIANA</dc:title>
</cp:coreProperties>
</file>